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B7" w:rsidRPr="00187F0A" w:rsidRDefault="00CA03F3" w:rsidP="00187F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0A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CA03F3" w:rsidRPr="00187F0A" w:rsidRDefault="00187F0A" w:rsidP="00187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03F3" w:rsidRPr="00187F0A">
        <w:rPr>
          <w:rFonts w:ascii="Times New Roman" w:hAnsi="Times New Roman" w:cs="Times New Roman"/>
          <w:sz w:val="28"/>
          <w:szCs w:val="28"/>
        </w:rPr>
        <w:t>01 апреля 2020 года начинается комплектование детского сада на новый 2020-2021 учебный год.</w:t>
      </w:r>
    </w:p>
    <w:p w:rsidR="00CA03F3" w:rsidRPr="00187F0A" w:rsidRDefault="00187F0A" w:rsidP="00187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03F3" w:rsidRPr="00187F0A">
        <w:rPr>
          <w:rFonts w:ascii="Times New Roman" w:hAnsi="Times New Roman" w:cs="Times New Roman"/>
          <w:sz w:val="28"/>
          <w:szCs w:val="28"/>
        </w:rPr>
        <w:t xml:space="preserve">Комплектование учреждения будет осуществляться через республиканскую систему АИС «Электронный детский сад». </w:t>
      </w:r>
    </w:p>
    <w:p w:rsidR="00CA03F3" w:rsidRPr="00187F0A" w:rsidRDefault="00187F0A" w:rsidP="00187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Запланирован прием приё</w:t>
      </w:r>
      <w:r w:rsidR="00CA03F3" w:rsidRPr="00187F0A">
        <w:rPr>
          <w:rFonts w:ascii="Times New Roman" w:hAnsi="Times New Roman" w:cs="Times New Roman"/>
          <w:sz w:val="28"/>
          <w:szCs w:val="28"/>
        </w:rPr>
        <w:t xml:space="preserve">м в детский сад следующих </w:t>
      </w:r>
      <w:proofErr w:type="gramStart"/>
      <w:r w:rsidR="00CA03F3" w:rsidRPr="00187F0A">
        <w:rPr>
          <w:rFonts w:ascii="Times New Roman" w:hAnsi="Times New Roman" w:cs="Times New Roman"/>
          <w:sz w:val="28"/>
          <w:szCs w:val="28"/>
        </w:rPr>
        <w:t>возрастных  категорий</w:t>
      </w:r>
      <w:proofErr w:type="gramEnd"/>
    </w:p>
    <w:p w:rsidR="00CA03F3" w:rsidRPr="00187F0A" w:rsidRDefault="00CA03F3" w:rsidP="00187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125"/>
        <w:gridCol w:w="2127"/>
      </w:tblGrid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127" w:type="dxa"/>
          </w:tcPr>
          <w:p w:rsidR="00CA03F3" w:rsidRPr="00187F0A" w:rsidRDefault="00CA03F3" w:rsidP="00187F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свободных</w:t>
            </w:r>
            <w:proofErr w:type="gramEnd"/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</w:t>
            </w:r>
          </w:p>
        </w:tc>
      </w:tr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1-2</w:t>
            </w:r>
          </w:p>
        </w:tc>
        <w:tc>
          <w:tcPr>
            <w:tcW w:w="2127" w:type="dxa"/>
          </w:tcPr>
          <w:p w:rsidR="00CA03F3" w:rsidRPr="00187F0A" w:rsidRDefault="00187F0A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  <w:tc>
          <w:tcPr>
            <w:tcW w:w="2127" w:type="dxa"/>
          </w:tcPr>
          <w:p w:rsidR="00CA03F3" w:rsidRPr="00187F0A" w:rsidRDefault="00187F0A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2127" w:type="dxa"/>
          </w:tcPr>
          <w:p w:rsidR="00CA03F3" w:rsidRPr="00187F0A" w:rsidRDefault="00187F0A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2127" w:type="dxa"/>
          </w:tcPr>
          <w:p w:rsidR="00CA03F3" w:rsidRPr="00187F0A" w:rsidRDefault="00187F0A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2127" w:type="dxa"/>
          </w:tcPr>
          <w:p w:rsidR="00CA03F3" w:rsidRPr="00187F0A" w:rsidRDefault="00187F0A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A03F3" w:rsidRPr="00187F0A" w:rsidTr="00CA03F3">
        <w:tc>
          <w:tcPr>
            <w:tcW w:w="2125" w:type="dxa"/>
          </w:tcPr>
          <w:p w:rsidR="00CA03F3" w:rsidRPr="00187F0A" w:rsidRDefault="00CA03F3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2127" w:type="dxa"/>
          </w:tcPr>
          <w:p w:rsidR="00CA03F3" w:rsidRPr="00187F0A" w:rsidRDefault="00187F0A" w:rsidP="00187F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0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CA03F3" w:rsidRPr="00187F0A" w:rsidRDefault="00CA03F3" w:rsidP="00187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F0A" w:rsidRPr="00187F0A" w:rsidRDefault="00187F0A" w:rsidP="00187F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F0A">
        <w:rPr>
          <w:rFonts w:ascii="Times New Roman" w:hAnsi="Times New Roman" w:cs="Times New Roman"/>
          <w:sz w:val="28"/>
          <w:szCs w:val="28"/>
        </w:rPr>
        <w:t xml:space="preserve">Напоминаем о необходимости отслеживания очередности ребенка на Портале государственных и муниципальных услуг РТ.  </w:t>
      </w:r>
      <w:r w:rsidRPr="00187F0A">
        <w:rPr>
          <w:rFonts w:ascii="Times New Roman" w:hAnsi="Times New Roman" w:cs="Times New Roman"/>
          <w:b/>
          <w:sz w:val="28"/>
          <w:szCs w:val="28"/>
        </w:rPr>
        <w:t>Срок действия статуса «нап</w:t>
      </w:r>
      <w:bookmarkStart w:id="0" w:name="_GoBack"/>
      <w:bookmarkEnd w:id="0"/>
      <w:r w:rsidRPr="00187F0A">
        <w:rPr>
          <w:rFonts w:ascii="Times New Roman" w:hAnsi="Times New Roman" w:cs="Times New Roman"/>
          <w:b/>
          <w:sz w:val="28"/>
          <w:szCs w:val="28"/>
        </w:rPr>
        <w:t>равлен в ДОУ № 94» 30 дней.</w:t>
      </w:r>
    </w:p>
    <w:sectPr w:rsidR="00187F0A" w:rsidRPr="0018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F3"/>
    <w:rsid w:val="00187F0A"/>
    <w:rsid w:val="00420DB7"/>
    <w:rsid w:val="00CA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54154-6BF1-4E2B-9FA1-B4CCB54B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DC57F-7414-40D1-A565-1064E2CF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2020-03-16T07:33:00Z</dcterms:created>
  <dcterms:modified xsi:type="dcterms:W3CDTF">2020-03-16T07:53:00Z</dcterms:modified>
</cp:coreProperties>
</file>